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BE" w:rsidRPr="005968A6" w:rsidRDefault="00223257">
      <w:pPr>
        <w:rPr>
          <w:b/>
          <w:i/>
          <w:sz w:val="36"/>
          <w:szCs w:val="36"/>
          <w:lang w:val="uk-UA"/>
        </w:rPr>
      </w:pPr>
      <w:r w:rsidRPr="005968A6">
        <w:rPr>
          <w:b/>
          <w:i/>
          <w:sz w:val="36"/>
          <w:szCs w:val="36"/>
          <w:lang w:val="uk-UA"/>
        </w:rPr>
        <w:t>Контрольні тести</w:t>
      </w:r>
      <w:r w:rsidR="00D405D1" w:rsidRPr="005968A6">
        <w:rPr>
          <w:b/>
          <w:i/>
          <w:sz w:val="36"/>
          <w:szCs w:val="36"/>
          <w:lang w:val="uk-UA"/>
        </w:rPr>
        <w:t xml:space="preserve"> з теми «Бароко. Класицизм». </w:t>
      </w:r>
    </w:p>
    <w:p w:rsidR="00D405D1" w:rsidRPr="005968A6" w:rsidRDefault="00D405D1" w:rsidP="00D405D1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Схарактеризуйте особливості нової доби Бароко:</w:t>
      </w:r>
    </w:p>
    <w:p w:rsidR="00D405D1" w:rsidRDefault="00D405D1" w:rsidP="00D405D1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Протиріччя, суперечливість «думок і почуттів»;</w:t>
      </w:r>
    </w:p>
    <w:p w:rsidR="00D405D1" w:rsidRDefault="00D405D1" w:rsidP="00D405D1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Розкол церкви;</w:t>
      </w:r>
    </w:p>
    <w:p w:rsidR="00D405D1" w:rsidRDefault="00D405D1" w:rsidP="00D405D1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Людина відкриває радість пізнання світу</w:t>
      </w:r>
    </w:p>
    <w:p w:rsidR="00223257" w:rsidRDefault="00223257" w:rsidP="00223257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Що є головним для доби Бароко</w:t>
      </w:r>
      <w:r>
        <w:rPr>
          <w:sz w:val="28"/>
          <w:szCs w:val="28"/>
          <w:lang w:val="uk-UA"/>
        </w:rPr>
        <w:t>:</w:t>
      </w:r>
    </w:p>
    <w:p w:rsidR="00223257" w:rsidRDefault="00223257" w:rsidP="00223257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Пристрасне кохання;</w:t>
      </w:r>
    </w:p>
    <w:p w:rsidR="00223257" w:rsidRDefault="00223257" w:rsidP="00223257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Пристрасні роздуми про світ.</w:t>
      </w:r>
    </w:p>
    <w:p w:rsidR="00223257" w:rsidRDefault="00223257" w:rsidP="00223257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У чому, на думку митців бароко, порятунок та опора людини в житті</w:t>
      </w:r>
      <w:r>
        <w:rPr>
          <w:sz w:val="28"/>
          <w:szCs w:val="28"/>
          <w:lang w:val="uk-UA"/>
        </w:rPr>
        <w:t>:</w:t>
      </w:r>
    </w:p>
    <w:p w:rsidR="00223257" w:rsidRDefault="00223257" w:rsidP="0022325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вірі в Бога;</w:t>
      </w:r>
    </w:p>
    <w:p w:rsidR="00223257" w:rsidRDefault="00223257" w:rsidP="0022325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Людина спроможна осягти найвищу істину;</w:t>
      </w:r>
    </w:p>
    <w:p w:rsidR="00223257" w:rsidRDefault="00223257" w:rsidP="00223257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Людина недосконала, але вона мислить</w:t>
      </w:r>
    </w:p>
    <w:p w:rsidR="00223257" w:rsidRPr="005968A6" w:rsidRDefault="00223257" w:rsidP="00223257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Назвіть митців барокової культури:</w:t>
      </w:r>
    </w:p>
    <w:p w:rsidR="00223257" w:rsidRDefault="00223257" w:rsidP="00223257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Шекспір ,Данте;</w:t>
      </w:r>
    </w:p>
    <w:p w:rsidR="00223257" w:rsidRDefault="00223257" w:rsidP="00223257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Паскаль, Кальдерон;</w:t>
      </w:r>
    </w:p>
    <w:p w:rsidR="00223257" w:rsidRDefault="00223257" w:rsidP="00223257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Байрон, Гете</w:t>
      </w:r>
    </w:p>
    <w:p w:rsidR="00223257" w:rsidRPr="005968A6" w:rsidRDefault="00223257" w:rsidP="00223257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Яке кардинальне питання барокової культури:</w:t>
      </w:r>
    </w:p>
    <w:p w:rsidR="00223257" w:rsidRDefault="00223257" w:rsidP="00223257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Матеріальне становище людини, від якого залежить її розвиток;</w:t>
      </w:r>
    </w:p>
    <w:p w:rsidR="00223257" w:rsidRDefault="00223257" w:rsidP="00223257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Ставлення до монарха та патріотизм;</w:t>
      </w:r>
    </w:p>
    <w:p w:rsidR="00223257" w:rsidRDefault="00223257" w:rsidP="00223257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Свобода людини.</w:t>
      </w:r>
    </w:p>
    <w:p w:rsidR="00223257" w:rsidRPr="005968A6" w:rsidRDefault="00223257" w:rsidP="00223257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Який жанр поширився у барокову добу:</w:t>
      </w:r>
    </w:p>
    <w:p w:rsidR="00223257" w:rsidRDefault="00223257" w:rsidP="00223257">
      <w:pPr>
        <w:pStyle w:val="a3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Епіграма;</w:t>
      </w:r>
    </w:p>
    <w:p w:rsidR="00223257" w:rsidRDefault="00223257" w:rsidP="00223257">
      <w:pPr>
        <w:pStyle w:val="a3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Афоризм;</w:t>
      </w:r>
    </w:p>
    <w:p w:rsidR="00223257" w:rsidRDefault="00223257" w:rsidP="00223257">
      <w:pPr>
        <w:pStyle w:val="a3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Балада.</w:t>
      </w:r>
    </w:p>
    <w:p w:rsidR="00223257" w:rsidRPr="005968A6" w:rsidRDefault="00223257" w:rsidP="00223257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Назвіть новий театральний бароковий жанр:</w:t>
      </w:r>
    </w:p>
    <w:p w:rsidR="00223257" w:rsidRDefault="00223257" w:rsidP="00223257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Драма;</w:t>
      </w:r>
    </w:p>
    <w:p w:rsidR="00223257" w:rsidRDefault="00223257" w:rsidP="00223257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Музична комедія;</w:t>
      </w:r>
    </w:p>
    <w:p w:rsidR="00223257" w:rsidRDefault="00223257" w:rsidP="00223257">
      <w:pPr>
        <w:pStyle w:val="a3"/>
        <w:numPr>
          <w:ilvl w:val="0"/>
          <w:numId w:val="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Опера</w:t>
      </w:r>
    </w:p>
    <w:p w:rsidR="00223257" w:rsidRPr="005968A6" w:rsidRDefault="00223257" w:rsidP="00223257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Що притаманне для барокової літератури:</w:t>
      </w:r>
    </w:p>
    <w:p w:rsidR="00223257" w:rsidRDefault="00223257" w:rsidP="00223257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Виразність, емоційність;</w:t>
      </w:r>
    </w:p>
    <w:p w:rsidR="00223257" w:rsidRDefault="00223257" w:rsidP="00223257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Простота мови та жанрів;</w:t>
      </w:r>
    </w:p>
    <w:p w:rsidR="00223257" w:rsidRDefault="00223257" w:rsidP="00223257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Складні для розуміння метафори, символи  алегорії</w:t>
      </w:r>
    </w:p>
    <w:p w:rsidR="00FA63FF" w:rsidRPr="005968A6" w:rsidRDefault="00FA63FF" w:rsidP="00FA63FF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Яку мету ставили перед собою митці бароко:</w:t>
      </w:r>
    </w:p>
    <w:p w:rsidR="00FA63FF" w:rsidRDefault="00FA63FF" w:rsidP="00FA63FF">
      <w:pPr>
        <w:pStyle w:val="a3"/>
        <w:numPr>
          <w:ilvl w:val="0"/>
          <w:numId w:val="1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Оспівувати красу життя як скороминущу;</w:t>
      </w:r>
    </w:p>
    <w:p w:rsidR="00FA63FF" w:rsidRDefault="00FA63FF" w:rsidP="00FA63FF">
      <w:pPr>
        <w:pStyle w:val="a3"/>
        <w:numPr>
          <w:ilvl w:val="0"/>
          <w:numId w:val="1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Спонукати читача до роздумів про життя, його трагізм, красу, загадковість;</w:t>
      </w:r>
    </w:p>
    <w:p w:rsidR="00FA63FF" w:rsidRDefault="00FA63FF" w:rsidP="00FA63FF">
      <w:pPr>
        <w:pStyle w:val="a3"/>
        <w:numPr>
          <w:ilvl w:val="0"/>
          <w:numId w:val="1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Закликали людину дорожити життям</w:t>
      </w:r>
    </w:p>
    <w:p w:rsidR="00FA63FF" w:rsidRPr="005968A6" w:rsidRDefault="00FA63FF" w:rsidP="00FA63FF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Як ще називають французьку літературу доби класицизму:</w:t>
      </w:r>
    </w:p>
    <w:p w:rsidR="00FA63FF" w:rsidRDefault="00FA63FF" w:rsidP="00FA63FF">
      <w:pPr>
        <w:pStyle w:val="a3"/>
        <w:numPr>
          <w:ilvl w:val="0"/>
          <w:numId w:val="1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Добою Расіна;</w:t>
      </w:r>
    </w:p>
    <w:p w:rsidR="00FA63FF" w:rsidRDefault="00FA63FF" w:rsidP="00FA63FF">
      <w:pPr>
        <w:pStyle w:val="a3"/>
        <w:numPr>
          <w:ilvl w:val="0"/>
          <w:numId w:val="1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Добою Корнеля;</w:t>
      </w:r>
    </w:p>
    <w:p w:rsidR="00FA63FF" w:rsidRDefault="00FA63FF" w:rsidP="00FA63FF">
      <w:pPr>
        <w:pStyle w:val="a3"/>
        <w:numPr>
          <w:ilvl w:val="0"/>
          <w:numId w:val="1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Добою Мольєра.</w:t>
      </w:r>
    </w:p>
    <w:p w:rsidR="00FA63FF" w:rsidRDefault="00FA63FF" w:rsidP="00FA63FF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Назвіть послідовників стародавнього грецького байкаря Езопа</w:t>
      </w:r>
      <w:r>
        <w:rPr>
          <w:sz w:val="28"/>
          <w:szCs w:val="28"/>
          <w:lang w:val="uk-UA"/>
        </w:rPr>
        <w:t>:</w:t>
      </w:r>
    </w:p>
    <w:p w:rsidR="00FA63FF" w:rsidRDefault="00FA63FF" w:rsidP="00FA63FF">
      <w:pPr>
        <w:pStyle w:val="a3"/>
        <w:numPr>
          <w:ilvl w:val="0"/>
          <w:numId w:val="1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Лафонтен, Крилов, Глібов;</w:t>
      </w:r>
    </w:p>
    <w:p w:rsidR="00FA63FF" w:rsidRDefault="00FA63FF" w:rsidP="00FA63FF">
      <w:pPr>
        <w:pStyle w:val="a3"/>
        <w:numPr>
          <w:ilvl w:val="0"/>
          <w:numId w:val="1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Мольєр, Ш.</w:t>
      </w:r>
      <w:proofErr w:type="spellStart"/>
      <w:r>
        <w:rPr>
          <w:sz w:val="28"/>
          <w:szCs w:val="28"/>
          <w:lang w:val="uk-UA"/>
        </w:rPr>
        <w:t>Перро</w:t>
      </w:r>
      <w:proofErr w:type="spellEnd"/>
      <w:r>
        <w:rPr>
          <w:sz w:val="28"/>
          <w:szCs w:val="28"/>
          <w:lang w:val="uk-UA"/>
        </w:rPr>
        <w:t>, Лопе де Вега;</w:t>
      </w:r>
    </w:p>
    <w:p w:rsidR="00FA63FF" w:rsidRDefault="00FA63FF" w:rsidP="00FA63FF">
      <w:pPr>
        <w:pStyle w:val="a3"/>
        <w:numPr>
          <w:ilvl w:val="0"/>
          <w:numId w:val="1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Дефо, Вольтер, Руссо</w:t>
      </w:r>
    </w:p>
    <w:p w:rsidR="00FA63FF" w:rsidRPr="005968A6" w:rsidRDefault="00FA63FF" w:rsidP="00FA63FF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Класицизм – це</w:t>
      </w:r>
    </w:p>
    <w:p w:rsidR="00FA63FF" w:rsidRDefault="00FA63FF" w:rsidP="00FA63FF">
      <w:pPr>
        <w:pStyle w:val="a3"/>
        <w:numPr>
          <w:ilvl w:val="0"/>
          <w:numId w:val="1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Художня система;</w:t>
      </w:r>
    </w:p>
    <w:p w:rsidR="00FA63FF" w:rsidRDefault="00FA63FF" w:rsidP="00FA63FF">
      <w:pPr>
        <w:pStyle w:val="a3"/>
        <w:numPr>
          <w:ilvl w:val="0"/>
          <w:numId w:val="1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Літературна доба;</w:t>
      </w:r>
    </w:p>
    <w:p w:rsidR="00FA63FF" w:rsidRDefault="00FA63FF" w:rsidP="00FA63FF">
      <w:pPr>
        <w:pStyle w:val="a3"/>
        <w:numPr>
          <w:ilvl w:val="0"/>
          <w:numId w:val="1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Одна з провідних ідей французького мистецтва</w:t>
      </w:r>
    </w:p>
    <w:p w:rsidR="00FA63FF" w:rsidRPr="005968A6" w:rsidRDefault="00FA63FF" w:rsidP="00FA63FF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Які риси притаманні класицистичній літературі:</w:t>
      </w:r>
    </w:p>
    <w:p w:rsidR="00FA63FF" w:rsidRDefault="00BB2F63" w:rsidP="00FA63FF">
      <w:pPr>
        <w:pStyle w:val="a3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Ніяких законів – тільки свобода творчості;</w:t>
      </w:r>
    </w:p>
    <w:p w:rsidR="00BB2F63" w:rsidRDefault="00BB2F63" w:rsidP="00FA63FF">
      <w:pPr>
        <w:pStyle w:val="a3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Суворий порядок, логіка, гармонія;</w:t>
      </w:r>
    </w:p>
    <w:p w:rsidR="00BB2F63" w:rsidRDefault="00BB2F63" w:rsidP="00FA63FF">
      <w:pPr>
        <w:pStyle w:val="a3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Розважальний характер творів</w:t>
      </w:r>
    </w:p>
    <w:p w:rsidR="00BB2F63" w:rsidRDefault="00BB2F63" w:rsidP="00BB2F6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 xml:space="preserve">Яких канонів повинні були дотримуватись </w:t>
      </w:r>
      <w:proofErr w:type="spellStart"/>
      <w:r w:rsidRPr="005968A6">
        <w:rPr>
          <w:b/>
          <w:i/>
          <w:sz w:val="28"/>
          <w:szCs w:val="28"/>
          <w:lang w:val="uk-UA"/>
        </w:rPr>
        <w:t>класицисти</w:t>
      </w:r>
      <w:proofErr w:type="spellEnd"/>
      <w:r w:rsidRPr="005968A6">
        <w:rPr>
          <w:b/>
          <w:i/>
          <w:sz w:val="28"/>
          <w:szCs w:val="28"/>
          <w:lang w:val="uk-UA"/>
        </w:rPr>
        <w:t xml:space="preserve"> у драматичних творах</w:t>
      </w:r>
      <w:r>
        <w:rPr>
          <w:sz w:val="28"/>
          <w:szCs w:val="28"/>
          <w:lang w:val="uk-UA"/>
        </w:rPr>
        <w:t>:</w:t>
      </w:r>
    </w:p>
    <w:p w:rsidR="00BB2F63" w:rsidRDefault="00BB2F63" w:rsidP="00BB2F63">
      <w:pPr>
        <w:pStyle w:val="a3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Єдність часу;</w:t>
      </w:r>
    </w:p>
    <w:p w:rsidR="00BB2F63" w:rsidRDefault="00BB2F63" w:rsidP="00BB2F63">
      <w:pPr>
        <w:pStyle w:val="a3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Єдність дії;</w:t>
      </w:r>
    </w:p>
    <w:p w:rsidR="00BB2F63" w:rsidRDefault="00BB2F63" w:rsidP="00BB2F63">
      <w:pPr>
        <w:pStyle w:val="a3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Єдність місця</w:t>
      </w:r>
    </w:p>
    <w:p w:rsidR="00BB2F63" w:rsidRDefault="00BB2F63" w:rsidP="00BB2F6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 xml:space="preserve">Хто з </w:t>
      </w:r>
      <w:proofErr w:type="spellStart"/>
      <w:r w:rsidRPr="005968A6">
        <w:rPr>
          <w:b/>
          <w:i/>
          <w:sz w:val="28"/>
          <w:szCs w:val="28"/>
          <w:lang w:val="uk-UA"/>
        </w:rPr>
        <w:t>письменників-класицистів</w:t>
      </w:r>
      <w:proofErr w:type="spellEnd"/>
      <w:r w:rsidRPr="005968A6">
        <w:rPr>
          <w:b/>
          <w:i/>
          <w:sz w:val="28"/>
          <w:szCs w:val="28"/>
          <w:lang w:val="uk-UA"/>
        </w:rPr>
        <w:t xml:space="preserve"> заперечував захоплення далекою античністю</w:t>
      </w:r>
      <w:r>
        <w:rPr>
          <w:sz w:val="28"/>
          <w:szCs w:val="28"/>
          <w:lang w:val="uk-UA"/>
        </w:rPr>
        <w:t>:</w:t>
      </w:r>
    </w:p>
    <w:p w:rsidR="00BB2F63" w:rsidRDefault="00BB2F63" w:rsidP="00BB2F63">
      <w:pPr>
        <w:pStyle w:val="a3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Мольєр;</w:t>
      </w:r>
    </w:p>
    <w:p w:rsidR="00BB2F63" w:rsidRDefault="00BB2F63" w:rsidP="00BB2F63">
      <w:pPr>
        <w:pStyle w:val="a3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Шарль </w:t>
      </w:r>
      <w:proofErr w:type="spellStart"/>
      <w:r>
        <w:rPr>
          <w:sz w:val="28"/>
          <w:szCs w:val="28"/>
          <w:lang w:val="uk-UA"/>
        </w:rPr>
        <w:t>Перро</w:t>
      </w:r>
      <w:proofErr w:type="spellEnd"/>
      <w:r>
        <w:rPr>
          <w:sz w:val="28"/>
          <w:szCs w:val="28"/>
          <w:lang w:val="uk-UA"/>
        </w:rPr>
        <w:t>;</w:t>
      </w:r>
    </w:p>
    <w:p w:rsidR="00BB2F63" w:rsidRDefault="00BB2F63" w:rsidP="00BB2F63">
      <w:pPr>
        <w:pStyle w:val="a3"/>
        <w:numPr>
          <w:ilvl w:val="0"/>
          <w:numId w:val="18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Корнель</w:t>
      </w:r>
    </w:p>
    <w:p w:rsidR="00BB2F63" w:rsidRPr="005968A6" w:rsidRDefault="00BB2F63" w:rsidP="00BB2F63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>Який девіз проголошує  Мольєр у своїх комедіях:</w:t>
      </w:r>
    </w:p>
    <w:p w:rsidR="00BB2F63" w:rsidRDefault="00BB2F63" w:rsidP="00BB2F63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Людина повинна керуватися тільки здоровим глуздом, а не почуттям;</w:t>
      </w:r>
    </w:p>
    <w:p w:rsidR="00BB2F63" w:rsidRDefault="00BB2F63" w:rsidP="00BB2F63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Людина повинна жити серцем, а не розумом;</w:t>
      </w:r>
    </w:p>
    <w:p w:rsidR="00BB2F63" w:rsidRDefault="00BB2F63" w:rsidP="00BB2F63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людині повинна бути гармонія серця і розуму</w:t>
      </w:r>
    </w:p>
    <w:p w:rsidR="00BB2F63" w:rsidRDefault="00BB2F63" w:rsidP="00BB2F6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 xml:space="preserve">В кого закохався пан </w:t>
      </w:r>
      <w:proofErr w:type="spellStart"/>
      <w:r w:rsidRPr="005968A6">
        <w:rPr>
          <w:b/>
          <w:i/>
          <w:sz w:val="28"/>
          <w:szCs w:val="28"/>
          <w:lang w:val="uk-UA"/>
        </w:rPr>
        <w:t>Журден</w:t>
      </w:r>
      <w:proofErr w:type="spellEnd"/>
      <w:r>
        <w:rPr>
          <w:sz w:val="28"/>
          <w:szCs w:val="28"/>
          <w:lang w:val="uk-UA"/>
        </w:rPr>
        <w:t>:</w:t>
      </w:r>
    </w:p>
    <w:p w:rsidR="00BB2F63" w:rsidRDefault="00BB2F63" w:rsidP="00BB2F63">
      <w:pPr>
        <w:pStyle w:val="a3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Маркізу </w:t>
      </w:r>
      <w:proofErr w:type="spellStart"/>
      <w:r>
        <w:rPr>
          <w:sz w:val="28"/>
          <w:szCs w:val="28"/>
          <w:lang w:val="uk-UA"/>
        </w:rPr>
        <w:t>Дорімену</w:t>
      </w:r>
      <w:proofErr w:type="spellEnd"/>
      <w:r>
        <w:rPr>
          <w:sz w:val="28"/>
          <w:szCs w:val="28"/>
          <w:lang w:val="uk-UA"/>
        </w:rPr>
        <w:t>;</w:t>
      </w:r>
    </w:p>
    <w:p w:rsidR="00BB2F63" w:rsidRDefault="00BB2F63" w:rsidP="00BB2F63">
      <w:pPr>
        <w:pStyle w:val="a3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Молоду і вродливу покоївку Ніколь;</w:t>
      </w:r>
    </w:p>
    <w:p w:rsidR="005968A6" w:rsidRPr="00AA291B" w:rsidRDefault="00BB2F63" w:rsidP="00AA291B">
      <w:pPr>
        <w:pStyle w:val="a3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незнайому красуню </w:t>
      </w:r>
      <w:proofErr w:type="spellStart"/>
      <w:r>
        <w:rPr>
          <w:sz w:val="28"/>
          <w:szCs w:val="28"/>
          <w:lang w:val="uk-UA"/>
        </w:rPr>
        <w:t>Аделіну</w:t>
      </w:r>
      <w:proofErr w:type="spellEnd"/>
    </w:p>
    <w:p w:rsidR="00BB2F63" w:rsidRPr="005968A6" w:rsidRDefault="00BB2F63" w:rsidP="00BB2F63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 xml:space="preserve">Кому пан </w:t>
      </w:r>
      <w:proofErr w:type="spellStart"/>
      <w:r w:rsidRPr="005968A6">
        <w:rPr>
          <w:b/>
          <w:i/>
          <w:sz w:val="28"/>
          <w:szCs w:val="28"/>
          <w:lang w:val="uk-UA"/>
        </w:rPr>
        <w:t>Журден</w:t>
      </w:r>
      <w:proofErr w:type="spellEnd"/>
      <w:r w:rsidRPr="005968A6">
        <w:rPr>
          <w:b/>
          <w:i/>
          <w:sz w:val="28"/>
          <w:szCs w:val="28"/>
          <w:lang w:val="uk-UA"/>
        </w:rPr>
        <w:t xml:space="preserve"> позичає гроші:</w:t>
      </w:r>
    </w:p>
    <w:p w:rsidR="00BB2F63" w:rsidRDefault="00BB2F63" w:rsidP="00BB2F63">
      <w:pPr>
        <w:pStyle w:val="a3"/>
        <w:numPr>
          <w:ilvl w:val="0"/>
          <w:numId w:val="2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Клеонту</w:t>
      </w:r>
      <w:proofErr w:type="spellEnd"/>
      <w:r>
        <w:rPr>
          <w:sz w:val="28"/>
          <w:szCs w:val="28"/>
          <w:lang w:val="uk-UA"/>
        </w:rPr>
        <w:t xml:space="preserve">;   </w:t>
      </w:r>
    </w:p>
    <w:p w:rsidR="00BB2F63" w:rsidRDefault="00BB2F63" w:rsidP="00BB2F63">
      <w:pPr>
        <w:pStyle w:val="a3"/>
        <w:numPr>
          <w:ilvl w:val="0"/>
          <w:numId w:val="21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Ков</w:t>
      </w:r>
      <w:proofErr w:type="spellEnd"/>
      <w:r>
        <w:rPr>
          <w:sz w:val="28"/>
          <w:szCs w:val="28"/>
          <w:lang w:val="en-US"/>
        </w:rPr>
        <w:t>`</w:t>
      </w:r>
      <w:proofErr w:type="spellStart"/>
      <w:r>
        <w:rPr>
          <w:sz w:val="28"/>
          <w:szCs w:val="28"/>
          <w:lang w:val="uk-UA"/>
        </w:rPr>
        <w:t>єлю</w:t>
      </w:r>
      <w:proofErr w:type="spellEnd"/>
      <w:r>
        <w:rPr>
          <w:sz w:val="28"/>
          <w:szCs w:val="28"/>
          <w:lang w:val="uk-UA"/>
        </w:rPr>
        <w:t>;</w:t>
      </w:r>
    </w:p>
    <w:p w:rsidR="00BB2F63" w:rsidRDefault="00BB2F63" w:rsidP="00BB2F63">
      <w:pPr>
        <w:pStyle w:val="a3"/>
        <w:numPr>
          <w:ilvl w:val="0"/>
          <w:numId w:val="2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Графу </w:t>
      </w:r>
      <w:proofErr w:type="spellStart"/>
      <w:r>
        <w:rPr>
          <w:sz w:val="28"/>
          <w:szCs w:val="28"/>
          <w:lang w:val="uk-UA"/>
        </w:rPr>
        <w:t>Доранту</w:t>
      </w:r>
      <w:proofErr w:type="spellEnd"/>
      <w:r>
        <w:rPr>
          <w:sz w:val="28"/>
          <w:szCs w:val="28"/>
          <w:lang w:val="uk-UA"/>
        </w:rPr>
        <w:t>.</w:t>
      </w:r>
    </w:p>
    <w:p w:rsidR="00BB2F63" w:rsidRPr="005968A6" w:rsidRDefault="005968A6" w:rsidP="00BB2F63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 xml:space="preserve">Яким було заповітне бажання пана </w:t>
      </w:r>
      <w:proofErr w:type="spellStart"/>
      <w:r w:rsidRPr="005968A6">
        <w:rPr>
          <w:b/>
          <w:i/>
          <w:sz w:val="28"/>
          <w:szCs w:val="28"/>
          <w:lang w:val="uk-UA"/>
        </w:rPr>
        <w:t>Журдена</w:t>
      </w:r>
      <w:proofErr w:type="spellEnd"/>
      <w:r w:rsidRPr="005968A6">
        <w:rPr>
          <w:b/>
          <w:i/>
          <w:sz w:val="28"/>
          <w:szCs w:val="28"/>
          <w:lang w:val="uk-UA"/>
        </w:rPr>
        <w:t>:</w:t>
      </w:r>
    </w:p>
    <w:p w:rsidR="005968A6" w:rsidRDefault="005968A6" w:rsidP="005968A6">
      <w:pPr>
        <w:pStyle w:val="a3"/>
        <w:numPr>
          <w:ilvl w:val="0"/>
          <w:numId w:val="2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Ще більше розбагатіти;</w:t>
      </w:r>
    </w:p>
    <w:p w:rsidR="005968A6" w:rsidRDefault="005968A6" w:rsidP="005968A6">
      <w:pPr>
        <w:pStyle w:val="a3"/>
        <w:numPr>
          <w:ilvl w:val="0"/>
          <w:numId w:val="2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Видати заміж доньку за знатного дворянина;</w:t>
      </w:r>
    </w:p>
    <w:p w:rsidR="005968A6" w:rsidRDefault="005968A6" w:rsidP="005968A6">
      <w:pPr>
        <w:pStyle w:val="a3"/>
        <w:numPr>
          <w:ilvl w:val="0"/>
          <w:numId w:val="2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до нього в гості завітала маркіза </w:t>
      </w:r>
      <w:proofErr w:type="spellStart"/>
      <w:r>
        <w:rPr>
          <w:sz w:val="28"/>
          <w:szCs w:val="28"/>
          <w:lang w:val="uk-UA"/>
        </w:rPr>
        <w:t>Дорімена</w:t>
      </w:r>
      <w:proofErr w:type="spellEnd"/>
      <w:r>
        <w:rPr>
          <w:sz w:val="28"/>
          <w:szCs w:val="28"/>
          <w:lang w:val="uk-UA"/>
        </w:rPr>
        <w:t>.</w:t>
      </w:r>
    </w:p>
    <w:p w:rsidR="005968A6" w:rsidRPr="005968A6" w:rsidRDefault="005968A6" w:rsidP="005968A6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 xml:space="preserve"> В який сан висвячують </w:t>
      </w:r>
      <w:proofErr w:type="spellStart"/>
      <w:r w:rsidRPr="005968A6">
        <w:rPr>
          <w:b/>
          <w:i/>
          <w:sz w:val="28"/>
          <w:szCs w:val="28"/>
          <w:lang w:val="uk-UA"/>
        </w:rPr>
        <w:t>Журдена</w:t>
      </w:r>
      <w:proofErr w:type="spellEnd"/>
      <w:r w:rsidRPr="005968A6">
        <w:rPr>
          <w:b/>
          <w:i/>
          <w:sz w:val="28"/>
          <w:szCs w:val="28"/>
          <w:lang w:val="uk-UA"/>
        </w:rPr>
        <w:t xml:space="preserve"> в 4 акті комедії:</w:t>
      </w:r>
    </w:p>
    <w:p w:rsidR="005968A6" w:rsidRDefault="005968A6" w:rsidP="005968A6">
      <w:pPr>
        <w:pStyle w:val="a3"/>
        <w:numPr>
          <w:ilvl w:val="0"/>
          <w:numId w:val="2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Французького маркіза;</w:t>
      </w:r>
    </w:p>
    <w:p w:rsidR="005968A6" w:rsidRDefault="005968A6" w:rsidP="005968A6">
      <w:pPr>
        <w:pStyle w:val="a3"/>
        <w:numPr>
          <w:ilvl w:val="0"/>
          <w:numId w:val="2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Англійського лорда;</w:t>
      </w:r>
    </w:p>
    <w:p w:rsidR="005968A6" w:rsidRDefault="005968A6" w:rsidP="005968A6">
      <w:pPr>
        <w:pStyle w:val="a3"/>
        <w:numPr>
          <w:ilvl w:val="0"/>
          <w:numId w:val="2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Турецького вельможі</w:t>
      </w:r>
    </w:p>
    <w:p w:rsidR="005968A6" w:rsidRPr="005968A6" w:rsidRDefault="005968A6" w:rsidP="005968A6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968A6">
        <w:rPr>
          <w:b/>
          <w:i/>
          <w:sz w:val="28"/>
          <w:szCs w:val="28"/>
          <w:lang w:val="uk-UA"/>
        </w:rPr>
        <w:t>Сміх Мольєра</w:t>
      </w:r>
    </w:p>
    <w:p w:rsidR="005968A6" w:rsidRDefault="005968A6" w:rsidP="005968A6">
      <w:pPr>
        <w:pStyle w:val="a3"/>
        <w:numPr>
          <w:ilvl w:val="0"/>
          <w:numId w:val="2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Має риси викривальної сатири;</w:t>
      </w:r>
    </w:p>
    <w:p w:rsidR="005968A6" w:rsidRDefault="005968A6" w:rsidP="005968A6">
      <w:pPr>
        <w:pStyle w:val="a3"/>
        <w:numPr>
          <w:ilvl w:val="0"/>
          <w:numId w:val="2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Пройнятий співчуттям до людини;</w:t>
      </w:r>
    </w:p>
    <w:p w:rsidR="005968A6" w:rsidRDefault="005968A6" w:rsidP="005968A6">
      <w:pPr>
        <w:pStyle w:val="a3"/>
        <w:numPr>
          <w:ilvl w:val="0"/>
          <w:numId w:val="2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Задля розважання публіки</w:t>
      </w:r>
    </w:p>
    <w:p w:rsidR="005968A6" w:rsidRPr="005968A6" w:rsidRDefault="005968A6" w:rsidP="005968A6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5968A6">
        <w:rPr>
          <w:b/>
          <w:i/>
          <w:sz w:val="28"/>
          <w:szCs w:val="28"/>
          <w:lang w:val="uk-UA"/>
        </w:rPr>
        <w:t xml:space="preserve">Хто з російських письменників частково використав сюжет </w:t>
      </w:r>
      <w:proofErr w:type="spellStart"/>
      <w:r w:rsidRPr="005968A6">
        <w:rPr>
          <w:b/>
          <w:i/>
          <w:sz w:val="28"/>
          <w:szCs w:val="28"/>
          <w:lang w:val="uk-UA"/>
        </w:rPr>
        <w:t>Мольєрової</w:t>
      </w:r>
      <w:proofErr w:type="spellEnd"/>
      <w:r w:rsidRPr="005968A6">
        <w:rPr>
          <w:b/>
          <w:i/>
          <w:sz w:val="28"/>
          <w:szCs w:val="28"/>
          <w:lang w:val="uk-UA"/>
        </w:rPr>
        <w:t xml:space="preserve"> комедії «Мізантроп» для своєї п`єси «Горе з розуму»:</w:t>
      </w:r>
    </w:p>
    <w:p w:rsidR="005968A6" w:rsidRDefault="005968A6" w:rsidP="005968A6">
      <w:pPr>
        <w:pStyle w:val="a3"/>
        <w:numPr>
          <w:ilvl w:val="0"/>
          <w:numId w:val="2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О.Пушкін;</w:t>
      </w:r>
    </w:p>
    <w:p w:rsidR="005968A6" w:rsidRDefault="005968A6" w:rsidP="005968A6">
      <w:pPr>
        <w:pStyle w:val="a3"/>
        <w:numPr>
          <w:ilvl w:val="0"/>
          <w:numId w:val="2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В.Жуковський</w:t>
      </w:r>
    </w:p>
    <w:p w:rsidR="005968A6" w:rsidRDefault="005968A6" w:rsidP="005968A6">
      <w:pPr>
        <w:pStyle w:val="a3"/>
        <w:numPr>
          <w:ilvl w:val="0"/>
          <w:numId w:val="2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О.Грибоєдов</w:t>
      </w:r>
    </w:p>
    <w:p w:rsidR="005968A6" w:rsidRDefault="005968A6" w:rsidP="005968A6">
      <w:pPr>
        <w:pStyle w:val="a3"/>
        <w:ind w:left="1080"/>
        <w:rPr>
          <w:sz w:val="28"/>
          <w:szCs w:val="28"/>
          <w:lang w:val="uk-UA"/>
        </w:rPr>
      </w:pPr>
    </w:p>
    <w:p w:rsidR="005968A6" w:rsidRDefault="005968A6" w:rsidP="005968A6">
      <w:pPr>
        <w:pStyle w:val="a3"/>
        <w:ind w:left="1080"/>
        <w:rPr>
          <w:sz w:val="28"/>
          <w:szCs w:val="28"/>
          <w:lang w:val="uk-UA"/>
        </w:rPr>
      </w:pPr>
    </w:p>
    <w:p w:rsidR="005968A6" w:rsidRPr="00D405D1" w:rsidRDefault="005968A6" w:rsidP="005968A6">
      <w:pPr>
        <w:pStyle w:val="a3"/>
        <w:ind w:left="1080"/>
        <w:rPr>
          <w:sz w:val="28"/>
          <w:szCs w:val="28"/>
          <w:lang w:val="uk-UA"/>
        </w:rPr>
      </w:pPr>
    </w:p>
    <w:sectPr w:rsidR="005968A6" w:rsidRPr="00D405D1" w:rsidSect="0030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5C0"/>
    <w:multiLevelType w:val="hybridMultilevel"/>
    <w:tmpl w:val="0F047736"/>
    <w:lvl w:ilvl="0" w:tplc="098804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518C9"/>
    <w:multiLevelType w:val="hybridMultilevel"/>
    <w:tmpl w:val="DC90034C"/>
    <w:lvl w:ilvl="0" w:tplc="B524A2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D032DB"/>
    <w:multiLevelType w:val="hybridMultilevel"/>
    <w:tmpl w:val="CAA252C6"/>
    <w:lvl w:ilvl="0" w:tplc="25940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D444DC"/>
    <w:multiLevelType w:val="hybridMultilevel"/>
    <w:tmpl w:val="DF0A38C2"/>
    <w:lvl w:ilvl="0" w:tplc="91EEC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162CE9"/>
    <w:multiLevelType w:val="hybridMultilevel"/>
    <w:tmpl w:val="68AE6CFA"/>
    <w:lvl w:ilvl="0" w:tplc="321A9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32B48EB"/>
    <w:multiLevelType w:val="hybridMultilevel"/>
    <w:tmpl w:val="E88E104E"/>
    <w:lvl w:ilvl="0" w:tplc="7DDE3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1E0D12"/>
    <w:multiLevelType w:val="hybridMultilevel"/>
    <w:tmpl w:val="369EAEB6"/>
    <w:lvl w:ilvl="0" w:tplc="6AF251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8911D2"/>
    <w:multiLevelType w:val="hybridMultilevel"/>
    <w:tmpl w:val="12767604"/>
    <w:lvl w:ilvl="0" w:tplc="07C459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A90508"/>
    <w:multiLevelType w:val="hybridMultilevel"/>
    <w:tmpl w:val="3D2AFBC2"/>
    <w:lvl w:ilvl="0" w:tplc="258CE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B96599"/>
    <w:multiLevelType w:val="hybridMultilevel"/>
    <w:tmpl w:val="AE800560"/>
    <w:lvl w:ilvl="0" w:tplc="90708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C60DF5"/>
    <w:multiLevelType w:val="hybridMultilevel"/>
    <w:tmpl w:val="5D60A766"/>
    <w:lvl w:ilvl="0" w:tplc="EBFA9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2D7AB1"/>
    <w:multiLevelType w:val="hybridMultilevel"/>
    <w:tmpl w:val="5D086DDA"/>
    <w:lvl w:ilvl="0" w:tplc="583A20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7D9"/>
    <w:multiLevelType w:val="hybridMultilevel"/>
    <w:tmpl w:val="CAC2204A"/>
    <w:lvl w:ilvl="0" w:tplc="1D6AD7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040AFB"/>
    <w:multiLevelType w:val="hybridMultilevel"/>
    <w:tmpl w:val="42702E98"/>
    <w:lvl w:ilvl="0" w:tplc="78E8C6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780858"/>
    <w:multiLevelType w:val="hybridMultilevel"/>
    <w:tmpl w:val="DA4E69C4"/>
    <w:lvl w:ilvl="0" w:tplc="52641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352ED2"/>
    <w:multiLevelType w:val="hybridMultilevel"/>
    <w:tmpl w:val="D13A512E"/>
    <w:lvl w:ilvl="0" w:tplc="659C9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3734D9"/>
    <w:multiLevelType w:val="hybridMultilevel"/>
    <w:tmpl w:val="DD62824A"/>
    <w:lvl w:ilvl="0" w:tplc="860CD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D34576"/>
    <w:multiLevelType w:val="hybridMultilevel"/>
    <w:tmpl w:val="F41EACA6"/>
    <w:lvl w:ilvl="0" w:tplc="75B87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5222BC"/>
    <w:multiLevelType w:val="hybridMultilevel"/>
    <w:tmpl w:val="B7105C40"/>
    <w:lvl w:ilvl="0" w:tplc="47E45B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631610"/>
    <w:multiLevelType w:val="hybridMultilevel"/>
    <w:tmpl w:val="8F761752"/>
    <w:lvl w:ilvl="0" w:tplc="D458E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A57081"/>
    <w:multiLevelType w:val="hybridMultilevel"/>
    <w:tmpl w:val="0170A2E0"/>
    <w:lvl w:ilvl="0" w:tplc="99B65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4E3B8F"/>
    <w:multiLevelType w:val="hybridMultilevel"/>
    <w:tmpl w:val="99BC34DE"/>
    <w:lvl w:ilvl="0" w:tplc="8A7C1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300816"/>
    <w:multiLevelType w:val="hybridMultilevel"/>
    <w:tmpl w:val="9864DC5A"/>
    <w:lvl w:ilvl="0" w:tplc="D1C40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714724"/>
    <w:multiLevelType w:val="hybridMultilevel"/>
    <w:tmpl w:val="CB9821F8"/>
    <w:lvl w:ilvl="0" w:tplc="2E583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0644E6"/>
    <w:multiLevelType w:val="hybridMultilevel"/>
    <w:tmpl w:val="D64491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0"/>
  </w:num>
  <w:num w:numId="4">
    <w:abstractNumId w:val="15"/>
  </w:num>
  <w:num w:numId="5">
    <w:abstractNumId w:val="16"/>
  </w:num>
  <w:num w:numId="6">
    <w:abstractNumId w:val="21"/>
  </w:num>
  <w:num w:numId="7">
    <w:abstractNumId w:val="14"/>
  </w:num>
  <w:num w:numId="8">
    <w:abstractNumId w:val="7"/>
  </w:num>
  <w:num w:numId="9">
    <w:abstractNumId w:val="3"/>
  </w:num>
  <w:num w:numId="10">
    <w:abstractNumId w:val="20"/>
  </w:num>
  <w:num w:numId="11">
    <w:abstractNumId w:val="6"/>
  </w:num>
  <w:num w:numId="12">
    <w:abstractNumId w:val="4"/>
  </w:num>
  <w:num w:numId="13">
    <w:abstractNumId w:val="10"/>
  </w:num>
  <w:num w:numId="14">
    <w:abstractNumId w:val="12"/>
  </w:num>
  <w:num w:numId="15">
    <w:abstractNumId w:val="5"/>
  </w:num>
  <w:num w:numId="16">
    <w:abstractNumId w:val="1"/>
  </w:num>
  <w:num w:numId="17">
    <w:abstractNumId w:val="11"/>
  </w:num>
  <w:num w:numId="18">
    <w:abstractNumId w:val="17"/>
  </w:num>
  <w:num w:numId="19">
    <w:abstractNumId w:val="22"/>
  </w:num>
  <w:num w:numId="20">
    <w:abstractNumId w:val="8"/>
  </w:num>
  <w:num w:numId="21">
    <w:abstractNumId w:val="19"/>
  </w:num>
  <w:num w:numId="22">
    <w:abstractNumId w:val="2"/>
  </w:num>
  <w:num w:numId="23">
    <w:abstractNumId w:val="18"/>
  </w:num>
  <w:num w:numId="24">
    <w:abstractNumId w:val="13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5D1"/>
    <w:rsid w:val="00223257"/>
    <w:rsid w:val="00301ABE"/>
    <w:rsid w:val="0039576E"/>
    <w:rsid w:val="003E5AEB"/>
    <w:rsid w:val="005968A6"/>
    <w:rsid w:val="005A7ADD"/>
    <w:rsid w:val="00AA291B"/>
    <w:rsid w:val="00BB2F63"/>
    <w:rsid w:val="00D405D1"/>
    <w:rsid w:val="00E70F8F"/>
    <w:rsid w:val="00FA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HP</cp:lastModifiedBy>
  <cp:revision>3</cp:revision>
  <dcterms:created xsi:type="dcterms:W3CDTF">2015-03-16T17:21:00Z</dcterms:created>
  <dcterms:modified xsi:type="dcterms:W3CDTF">2017-04-10T14:42:00Z</dcterms:modified>
</cp:coreProperties>
</file>